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BF" w:rsidRPr="00412AC4" w:rsidRDefault="004737BF" w:rsidP="00412AC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b/>
          <w:sz w:val="28"/>
          <w:szCs w:val="28"/>
        </w:rPr>
        <w:t>Устав Студенческого Профсоюзного комитета</w:t>
      </w:r>
    </w:p>
    <w:p w:rsidR="004737BF" w:rsidRPr="00412AC4" w:rsidRDefault="004737BF" w:rsidP="00412AC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Высшего </w:t>
      </w:r>
      <w:proofErr w:type="spellStart"/>
      <w:r w:rsidRPr="00412AC4">
        <w:rPr>
          <w:rFonts w:ascii="Times New Roman" w:eastAsia="Times New Roman" w:hAnsi="Times New Roman" w:cs="Times New Roman"/>
          <w:b/>
          <w:sz w:val="28"/>
          <w:szCs w:val="28"/>
        </w:rPr>
        <w:t>агротехничекого</w:t>
      </w:r>
      <w:proofErr w:type="spellEnd"/>
      <w:r w:rsidRPr="00412AC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колледжа</w:t>
      </w:r>
    </w:p>
    <w:p w:rsidR="004737BF" w:rsidRPr="00412AC4" w:rsidRDefault="004737BF" w:rsidP="004737BF">
      <w:pPr>
        <w:shd w:val="clear" w:color="auto" w:fill="FFFFFF"/>
        <w:spacing w:before="171" w:after="171" w:line="686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1.1 Студенческий профсоюзный комитет  (далее - Студенческий совет) - это орган студенческого самоуправления колледжа, формируемый студентами колледжа для содействия в решении студенческих вопросов, организации студенческих инициатив и защите законных интересов студентов.</w:t>
      </w:r>
    </w:p>
    <w:p w:rsidR="004737BF" w:rsidRPr="00412AC4" w:rsidRDefault="00467148" w:rsidP="00467148">
      <w:pPr>
        <w:shd w:val="clear" w:color="auto" w:fill="FFFFFF"/>
        <w:spacing w:after="309" w:line="276" w:lineRule="atLeast"/>
        <w:ind w:left="889" w:hanging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="004737BF" w:rsidRPr="00412A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737BF" w:rsidRPr="00412AC4">
        <w:rPr>
          <w:rFonts w:ascii="Times New Roman" w:eastAsia="Times New Roman" w:hAnsi="Times New Roman" w:cs="Times New Roman"/>
          <w:sz w:val="28"/>
          <w:szCs w:val="28"/>
        </w:rPr>
        <w:t xml:space="preserve"> своей работе Студенческий профсоюзный комитет   руководствуется нормативно-правовыми документами (Конституцией РФ, Законом «Об образовании», положениями и локальными актами, регламентирующими деятельность колледжа, и данным Положением).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Студенческий профсоюзный комитет 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официально выступает от имени студентов в отношениях с администрацией 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>колледжа.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1.4Деятельность 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Студенческого профсоюзного комитета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направлена на углубление связи между студентами и преподавателями, а также представление интересов студенчества при решении учебных, жилищных, общественных и прочих вопросов.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1.5</w:t>
      </w:r>
      <w:proofErr w:type="gramStart"/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состав Совет могут входить студенты, обучающиеся в колледже и активно участвующие в жизни колледжа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1.6</w:t>
      </w:r>
      <w:proofErr w:type="gramStart"/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рамках предоставляемых администрацией и Педагогическим советом полномочий 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Студенческий профсоюзный комитет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может участвовать в принятии решения о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 назначении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и выделении материальной помощи студентам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314" w:rsidRPr="00412AC4" w:rsidRDefault="004737BF" w:rsidP="00467148">
      <w:pPr>
        <w:shd w:val="clear" w:color="auto" w:fill="FFFFFF"/>
        <w:spacing w:after="309" w:line="276" w:lineRule="atLeast"/>
        <w:ind w:left="889" w:hanging="375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 существование и независимость журнала колледжа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>Студенческого профсоюзного комитета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, выход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>ящие за рамки его компетенции, а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как носящие рекомендательный характер и учитывает их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работе.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вправе публично заявить о своем особом мнении по данному вопросу, в том числе и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печатно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12AC4" w:rsidRDefault="004737BF" w:rsidP="00467148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2.Цели и задачи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2.1 Цели: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Развитие социально-активной, всесторонней личности студента.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Создание условий для раскрытия и реализации интеллектуальных, творческих и профессиональных способностей студентов.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Развитие инициативности и творчества, профессиональных и интеллектуальных способностей студентов через широкое вовлечение всей молодежи в общественную и научную жизнь отделения.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Содействие и организация в проведении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и спортивно-оздоровительных мероприятий. Повышение культурного уровня студентов.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Защита прав студентов колледжа, регулирование конфликтов между студентами и администрацией отделения и колледжа.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Формирование укрепление и сохранение традиций колледжа.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Информирование студентов о деятельности отделений, колледжа.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2.2 Задачи: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Обеспечить условия реализации творческой активности и самостоятельности студентов в учебно-познавательном, научно-профессиональном и культурном отношениях.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Стать реальной формой </w:t>
      </w:r>
      <w:proofErr w:type="gram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студенческого</w:t>
      </w:r>
      <w:proofErr w:type="gram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с соответствующими правами, возможностями и ответственностью.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Стать средством социально-правовой самозащиты; развивать творческую активность студентов и их интеллектуальный потенциал.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Содействовать профессиональному и культурному росту студентов; приобщать студентов к актуальным формам и методам самоуправления.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Создавать равные возможности для проявления социальной и творческой активности студентов.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Развивитие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деловых и личностных качеств.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lastRenderedPageBreak/>
        <w:t>Закреплять научные знания и навыки студентов в организационной и других видах деятельности.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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интересы студентов на 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>педсовете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, в администрации колледжа.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Порядок заседаний и процедуры принятия решений </w:t>
      </w:r>
      <w:r w:rsidR="009C7E71" w:rsidRPr="00412A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D0314" w:rsidRPr="00412AC4">
        <w:rPr>
          <w:rFonts w:ascii="Times New Roman" w:eastAsia="Times New Roman" w:hAnsi="Times New Roman" w:cs="Times New Roman"/>
          <w:sz w:val="28"/>
          <w:szCs w:val="28"/>
        </w:rPr>
        <w:t>туденческого профсоюзный комитета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являются закрытыми. Лица, заинтересованные в решении определенных вопросов, могут быть приглашены исключительно по решению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График и место проведения заседаний определяются председателем. Трое или более членов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могут инициировать внеочередное заседание.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3.3Решения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большинством голосов присутствующих членов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3.4Председатель (или в его отсутствие заместитель, ведущий заседание) имеет право на дополнительные полголоса.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считается легитимным, если на заседании присутствовало не менее половины списочного состава членов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и как минимум за трое суток до заседания члены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были проинформированы о месте и времени проведения заседания, а также об основных вопросах повестки.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Поправки к уставу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принимаются, если за них проголосовало не менее двух третей списочного состава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Списочный состав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— это все члены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3.8</w:t>
      </w:r>
      <w:proofErr w:type="gramStart"/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случае необходимости принятия срочного решения от имени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принять такое решение. Принятое им решение не может затрагивать устав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и не должно противоречить основополагающим принципам работы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3.9</w:t>
      </w:r>
      <w:proofErr w:type="gramStart"/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осле принятия решения председатель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должен включить в повестку ближайшего заседания свое сообщение о принятом решении и вопрос о согласии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с принятым решением.</w:t>
      </w:r>
    </w:p>
    <w:p w:rsidR="004737BF" w:rsidRPr="00412AC4" w:rsidRDefault="004737BF" w:rsidP="00467148">
      <w:pPr>
        <w:shd w:val="clear" w:color="auto" w:fill="FFFFFF"/>
        <w:spacing w:after="30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Состав </w:t>
      </w:r>
      <w:proofErr w:type="spellStart"/>
      <w:r w:rsidRPr="00412AC4">
        <w:rPr>
          <w:rFonts w:ascii="Times New Roman" w:eastAsia="Times New Roman" w:hAnsi="Times New Roman" w:cs="Times New Roman"/>
          <w:b/>
          <w:bCs/>
          <w:sz w:val="28"/>
          <w:szCs w:val="28"/>
        </w:rPr>
        <w:t>Студсовета</w:t>
      </w:r>
      <w:proofErr w:type="spellEnd"/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       4.1.Постоянные члены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- Директор</w:t>
      </w:r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- Куратор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       4.2Назначаемые члены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- по двум представителям от каждой группы 1-3курса,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- по одному пре</w:t>
      </w:r>
      <w:r w:rsidR="00412AC4" w:rsidRPr="00412AC4">
        <w:rPr>
          <w:rFonts w:ascii="Times New Roman" w:eastAsia="Times New Roman" w:hAnsi="Times New Roman" w:cs="Times New Roman"/>
          <w:sz w:val="28"/>
          <w:szCs w:val="28"/>
        </w:rPr>
        <w:t xml:space="preserve">дставителю от каждой группы с 4 </w:t>
      </w:r>
      <w:r w:rsidRPr="00412AC4">
        <w:rPr>
          <w:rFonts w:ascii="Times New Roman" w:eastAsia="Times New Roman" w:hAnsi="Times New Roman" w:cs="Times New Roman"/>
          <w:sz w:val="28"/>
          <w:szCs w:val="28"/>
        </w:rPr>
        <w:t>курсов;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>- два представителя от общежития.</w:t>
      </w:r>
    </w:p>
    <w:p w:rsidR="004737BF" w:rsidRPr="00412AC4" w:rsidRDefault="004737BF" w:rsidP="00467148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Если член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совмещает более одной должности в </w:t>
      </w:r>
      <w:proofErr w:type="spellStart"/>
      <w:r w:rsidRPr="00412AC4">
        <w:rPr>
          <w:rFonts w:ascii="Times New Roman" w:eastAsia="Times New Roman" w:hAnsi="Times New Roman" w:cs="Times New Roman"/>
          <w:sz w:val="28"/>
          <w:szCs w:val="28"/>
        </w:rPr>
        <w:t>Студсовете</w:t>
      </w:r>
      <w:proofErr w:type="spellEnd"/>
      <w:r w:rsidRPr="00412AC4">
        <w:rPr>
          <w:rFonts w:ascii="Times New Roman" w:eastAsia="Times New Roman" w:hAnsi="Times New Roman" w:cs="Times New Roman"/>
          <w:sz w:val="28"/>
          <w:szCs w:val="28"/>
        </w:rPr>
        <w:t>, то при голосовании все равно обладает одним голосом.</w:t>
      </w:r>
    </w:p>
    <w:p w:rsidR="004737BF" w:rsidRPr="00412AC4" w:rsidRDefault="004737BF" w:rsidP="00467148">
      <w:pPr>
        <w:shd w:val="clear" w:color="auto" w:fill="FFFFFF"/>
        <w:spacing w:after="30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Процедуры избрания и назначения членов </w:t>
      </w:r>
      <w:proofErr w:type="spellStart"/>
      <w:r w:rsidRPr="00467148">
        <w:rPr>
          <w:rFonts w:ascii="Times New Roman" w:eastAsia="Times New Roman" w:hAnsi="Times New Roman" w:cs="Times New Roman"/>
          <w:b/>
          <w:bCs/>
          <w:sz w:val="28"/>
          <w:szCs w:val="28"/>
        </w:rPr>
        <w:t>Студсовета</w:t>
      </w:r>
      <w:proofErr w:type="spellEnd"/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5.1Постоянные члены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решениями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единожды; срок их полномочий неограничен.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5.2Представители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групы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корректируются и в ситуации </w:t>
      </w: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форс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– мажора назначаются и смещаются Педсоветом в любое время учебного года.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5.3Студенческий профорг входит в состав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5.4Член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исполняет свои обязанности и сохраняет свои полномочия вплоть до избрания или назначения нового члена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на его место.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5.5Полномочия члена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прекращены досрочно по решению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в следующих случаях: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16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по собственному желанию: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16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если член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перестал быть студентом;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16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lastRenderedPageBreak/>
        <w:t>в связи с регулярным неисполнением своих должностных обязанностей: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16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в связи с действиями члена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, несовместимыми с членством в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студсовете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5.6</w:t>
      </w: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случае досрочного прекращения полномочий члена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производятся внеочередные выборы или назначение. Это не влияет на сроки очередных выборов и назначений.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5.7Председатель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избирается из числа членов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на один год на первом в учебном году заседании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5.8Секретарь назначается председателем из числа членов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. При отсутствии секретаря его обязанности исполняет председатель.</w:t>
      </w:r>
    </w:p>
    <w:p w:rsidR="004737BF" w:rsidRPr="00467148" w:rsidRDefault="004737BF" w:rsidP="004737BF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Права и обязанности членов </w:t>
      </w:r>
      <w:proofErr w:type="spellStart"/>
      <w:r w:rsidRPr="00467148">
        <w:rPr>
          <w:rFonts w:ascii="Times New Roman" w:eastAsia="Times New Roman" w:hAnsi="Times New Roman" w:cs="Times New Roman"/>
          <w:b/>
          <w:bCs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интересах достижения целей и задач, определенных настоящим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положением, Совет вправе: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Использовать все имеющиеся возможности, способы, средства и ресурсы для достижения поставленных целей и задач.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Выступать с инициативами по различным вопросам общественной жизни, участвовать в обсуждении и решении важнейших вопросов деятельности 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Выступать инициатором, участвовать в обсуждении, организации и координации в вопросах научной, учебной, трудовой и информационной деятельности колледжа, а также вопросах быта студентов.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Вносить предложения и ходатайства, делать запросы, обращаться по роду своей деятельности, а также по всем вопросам деятельности студенческого коллектива на отделения, в администрацию колледжа, в общественные организации.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Получать информацию, необходимую для выполнения Советом своей д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еятельности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 Совет как орган </w:t>
      </w: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студенческого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обязан: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Осуществлять свою деятельность в соответствии с нормами законодательства 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Республики Казахстан, положениями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>, устава Студенческой профсоюзной организации и настоящего положения.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Представлять и защищать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 xml:space="preserve"> права и интересы студентов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Активно участвовать в общественной жизни, направлять свою деятельность на реализацию заложенных в настоящем положении целей и задач.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Рассматривать в пределах своей компетенции адресованные Совету заявления студентов. Обеспечивать гласность в своей деятельности. Информировать студентов о деятельности отделений, колледжа.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Совет 2 раза в год, после зимней и летней сессии </w:t>
      </w: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отчитывается о результатах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 на собрании всех членов Совета.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6.3</w:t>
      </w: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аждый член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выполнять решения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информировать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о событиях, относящихся к его компетенции;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укреплять позитивный имидж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и колледжа.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кроме общих обязанностей каждый член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имеет регулярные обязанности, определяемые его должностью в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Студсовете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6.4 Председатель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—представлять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другими организациями;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—назначать время и место заседаний, формировать повестку и вести заседания;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—принимать заявления студентов, касающиеся выделения материальной помощи, и после согласования 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Студсоветом</w:t>
      </w:r>
      <w:proofErr w:type="spellEnd"/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стипендиальной ком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иссии мнение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поданных заявлений;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—принимать текущие и срочные решения от имени председателя и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—представлять для утверждения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Студсоветом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кандидатов на должности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ответственных за сектора: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 за актовый зал и график пользования актовым залом;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спортивно – оздоровительные мероприятия;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культмассовую организацию студентов;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трудовую деятельность студентов;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учебную деятельность и посещаемость;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волонтерское движение и социальную деятельность студентов;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информационную и оформительскую деятельность;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общежитие;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научную деятельность студентов;</w:t>
      </w:r>
    </w:p>
    <w:p w:rsidR="004737BF" w:rsidRPr="00467148" w:rsidRDefault="004737BF" w:rsidP="00473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9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новые проекты, начинаемые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Студсоветом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Вопросы по предметам деятельности секторов закреплены в Положении о секторах Совет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а студенческого самоуправления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>. Руководители секторов являются заместителями Председателя. Вопросы, не относящиеся к деятельности ни одного из секторов, решаются совместно членами Совета.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6.5 Секретарь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—заведовать архивом решений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—протоколировать обсуждаемые на заседаниях вопросы;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—после каждого заседания готовить отчет и после общей редакции председателем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публиковать отчет на д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оске объ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>явлений колледжа.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6.6 Представитель группы должен: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соблюдать положения Устава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, положения о </w:t>
      </w:r>
      <w:proofErr w:type="gram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студенческой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самоуправлении общежитий и настоящего положения.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реализовывать цели и задачи настоящего положения.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присутствовать и принимать участие в заседаниях Совета.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способствовать своей деятельностью повышению эффективности работы Совета.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выполнять решения руководящих органов Совета, принимаемых в рамках установленной компетенции.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представлять интересы своих избирателей в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Студсовете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регулярно информировать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о предложениях и конструктивной критике, поступающих со стороны избирателей члена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информировать своих избирателей о касающихся их решениях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в конце каждого семестра отчитываться перед своими избирателями о работе, проделанной им в составе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за прошедший семестр.</w:t>
      </w:r>
    </w:p>
    <w:p w:rsidR="004737BF" w:rsidRPr="00467148" w:rsidRDefault="004737BF" w:rsidP="004737BF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b/>
          <w:bCs/>
          <w:sz w:val="28"/>
          <w:szCs w:val="28"/>
        </w:rPr>
        <w:t>7. Документация Студенческого совета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7.1. Настоящий, действующий устав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Студеческого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7.2. Приложения о работе секторов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Студеческого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7.3. Список членов Совета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7.4. Протоколы заседаний Совета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7.5. План работы на год</w:t>
      </w:r>
    </w:p>
    <w:p w:rsidR="004737BF" w:rsidRPr="00467148" w:rsidRDefault="004737BF" w:rsidP="00412AC4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Pr="00467148">
        <w:rPr>
          <w:rFonts w:ascii="Times New Roman" w:eastAsia="Times New Roman" w:hAnsi="Times New Roman" w:cs="Times New Roman"/>
          <w:b/>
          <w:bCs/>
          <w:sz w:val="28"/>
          <w:szCs w:val="28"/>
        </w:rPr>
        <w:t>8.Прекращение деятельности студенческого совета ОГТК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8.1Деятельность Совета может быть приостановлена в случае нарушения 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proofErr w:type="spellStart"/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gramStart"/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67148">
        <w:rPr>
          <w:rFonts w:ascii="Times New Roman" w:eastAsia="Times New Roman" w:hAnsi="Times New Roman" w:cs="Times New Roman"/>
          <w:sz w:val="28"/>
          <w:szCs w:val="28"/>
        </w:rPr>
        <w:t>става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, настоящего положения.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8.2Деятельность Совета может быть приостановлена или прекращена в случае нарушения принципа независимого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>, какого-либо вмешательства в деятельность Совета путем давления на руководство Совета. Решение о самороспуске принимается не менее 3/4 голосов собрания Совета.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ind w:left="889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>8.3Деятельность Студенческого совета может быть прекращено в случае согласия студенческого сообщества передать компетенцию Студенческого Совета другой выборной организации или расформировать Студенческий Совет, подписав соответствующий документ в администрации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7BF" w:rsidRPr="00467148" w:rsidRDefault="004737BF" w:rsidP="004737BF">
      <w:pPr>
        <w:shd w:val="clear" w:color="auto" w:fill="FFFFFF"/>
        <w:spacing w:after="309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Данный устав был принят текущим </w:t>
      </w:r>
      <w:proofErr w:type="spellStart"/>
      <w:r w:rsidRPr="00467148">
        <w:rPr>
          <w:rFonts w:ascii="Times New Roman" w:eastAsia="Times New Roman" w:hAnsi="Times New Roman" w:cs="Times New Roman"/>
          <w:sz w:val="28"/>
          <w:szCs w:val="28"/>
        </w:rPr>
        <w:t>студсоветом</w:t>
      </w:r>
      <w:proofErr w:type="spellEnd"/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и одобрен Педсоветом </w:t>
      </w:r>
      <w:r w:rsidR="00412AC4" w:rsidRPr="00467148">
        <w:rPr>
          <w:rFonts w:ascii="Times New Roman" w:eastAsia="Times New Roman" w:hAnsi="Times New Roman" w:cs="Times New Roman"/>
          <w:sz w:val="28"/>
          <w:szCs w:val="28"/>
        </w:rPr>
        <w:t xml:space="preserve">Высшего агротехнического </w:t>
      </w:r>
      <w:r w:rsidRPr="00467148"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</w:p>
    <w:p w:rsidR="004737BF" w:rsidRPr="00412AC4" w:rsidRDefault="004737BF" w:rsidP="004737BF">
      <w:pPr>
        <w:spacing w:after="30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7BF" w:rsidRPr="00412AC4" w:rsidRDefault="004737BF" w:rsidP="00D506D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4737BF" w:rsidRPr="00412AC4" w:rsidRDefault="005F7CCB">
      <w:pPr>
        <w:rPr>
          <w:rFonts w:ascii="Times New Roman" w:hAnsi="Times New Roman" w:cs="Times New Roman"/>
          <w:sz w:val="28"/>
          <w:szCs w:val="28"/>
        </w:rPr>
      </w:pPr>
      <w:r w:rsidRPr="004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737BF" w:rsidRPr="00412AC4" w:rsidSect="007E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48" w:rsidRDefault="00467148" w:rsidP="00467148">
      <w:pPr>
        <w:spacing w:after="0" w:line="240" w:lineRule="auto"/>
      </w:pPr>
      <w:r>
        <w:separator/>
      </w:r>
    </w:p>
  </w:endnote>
  <w:endnote w:type="continuationSeparator" w:id="1">
    <w:p w:rsidR="00467148" w:rsidRDefault="00467148" w:rsidP="0046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48" w:rsidRDefault="00467148" w:rsidP="00467148">
      <w:pPr>
        <w:spacing w:after="0" w:line="240" w:lineRule="auto"/>
      </w:pPr>
      <w:r>
        <w:separator/>
      </w:r>
    </w:p>
  </w:footnote>
  <w:footnote w:type="continuationSeparator" w:id="1">
    <w:p w:rsidR="00467148" w:rsidRDefault="00467148" w:rsidP="0046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AB"/>
    <w:multiLevelType w:val="multilevel"/>
    <w:tmpl w:val="D5DA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72E12"/>
    <w:multiLevelType w:val="multilevel"/>
    <w:tmpl w:val="54DA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54CDB"/>
    <w:multiLevelType w:val="multilevel"/>
    <w:tmpl w:val="61CA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15F4F"/>
    <w:multiLevelType w:val="multilevel"/>
    <w:tmpl w:val="70B2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207AB"/>
    <w:multiLevelType w:val="multilevel"/>
    <w:tmpl w:val="C87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04A4D"/>
    <w:multiLevelType w:val="multilevel"/>
    <w:tmpl w:val="532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7BF"/>
    <w:rsid w:val="00412AC4"/>
    <w:rsid w:val="00467148"/>
    <w:rsid w:val="004737BF"/>
    <w:rsid w:val="005F7CCB"/>
    <w:rsid w:val="007E6809"/>
    <w:rsid w:val="008D0314"/>
    <w:rsid w:val="009C7E71"/>
    <w:rsid w:val="00D5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9"/>
  </w:style>
  <w:style w:type="paragraph" w:styleId="2">
    <w:name w:val="heading 2"/>
    <w:basedOn w:val="a"/>
    <w:link w:val="20"/>
    <w:uiPriority w:val="9"/>
    <w:qFormat/>
    <w:rsid w:val="00473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3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7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37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737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37B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37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37B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7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7B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2AC4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6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7148"/>
  </w:style>
  <w:style w:type="paragraph" w:styleId="ab">
    <w:name w:val="footer"/>
    <w:basedOn w:val="a"/>
    <w:link w:val="ac"/>
    <w:uiPriority w:val="99"/>
    <w:semiHidden/>
    <w:unhideWhenUsed/>
    <w:rsid w:val="0046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923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705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1483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40574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257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7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799066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67947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779503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780408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3632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49664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545767">
              <w:marLeft w:val="17"/>
              <w:marRight w:val="0"/>
              <w:marTop w:val="17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832729">
              <w:marLeft w:val="17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499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781789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9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452415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7471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19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8080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782686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8793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361578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547763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33943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839073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1922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812018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958469">
              <w:marLeft w:val="15"/>
              <w:marRight w:val="0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037822">
              <w:marLeft w:val="1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54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833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8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15A5-D7A4-412D-98C3-7609E361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Orinbasar</dc:creator>
  <cp:keywords/>
  <dc:description/>
  <cp:lastModifiedBy>Orinbasar</cp:lastModifiedBy>
  <cp:revision>3</cp:revision>
  <dcterms:created xsi:type="dcterms:W3CDTF">2018-09-19T17:15:00Z</dcterms:created>
  <dcterms:modified xsi:type="dcterms:W3CDTF">2018-09-20T15:46:00Z</dcterms:modified>
</cp:coreProperties>
</file>